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41" w:rsidRPr="00B364E2" w:rsidRDefault="006F7341" w:rsidP="002E1570">
      <w:pPr>
        <w:jc w:val="center"/>
        <w:outlineLvl w:val="0"/>
        <w:rPr>
          <w:b/>
          <w:sz w:val="24"/>
          <w:szCs w:val="24"/>
        </w:rPr>
      </w:pPr>
      <w:r w:rsidRPr="00B364E2">
        <w:rPr>
          <w:b/>
          <w:bCs/>
          <w:sz w:val="24"/>
          <w:szCs w:val="24"/>
        </w:rPr>
        <w:t>АННОТАЦИЯ</w:t>
      </w:r>
    </w:p>
    <w:p w:rsidR="00352A6F" w:rsidRPr="00B364E2" w:rsidRDefault="00352A6F" w:rsidP="00352A6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364E2">
        <w:rPr>
          <w:sz w:val="24"/>
          <w:szCs w:val="24"/>
        </w:rPr>
        <w:t xml:space="preserve">Конфигурация «1С:Медицина. Больничная аптека с расширением Интеграция с OnCube станции автоматизированной системы менеджмента лекарственных средств ATDPS (JVM)» предназначена для автоматизации персонифицированной выдачи </w:t>
      </w:r>
      <w:r w:rsidR="00324F01" w:rsidRPr="00B364E2">
        <w:rPr>
          <w:sz w:val="24"/>
          <w:szCs w:val="24"/>
        </w:rPr>
        <w:t>лекарственных средств</w:t>
      </w:r>
      <w:r w:rsidRPr="00B364E2">
        <w:rPr>
          <w:sz w:val="24"/>
          <w:szCs w:val="24"/>
        </w:rPr>
        <w:t xml:space="preserve"> пациенту, а также для роботизации рутинного труда медсестры, экономии времени старших медсестер на складской учет, учета медикаментов от закупки до пациента, мониторинга исполнения лекарственных назначений врача.</w:t>
      </w:r>
    </w:p>
    <w:p w:rsidR="00324F01" w:rsidRPr="00B364E2" w:rsidRDefault="00324F01" w:rsidP="009A7D7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364E2">
        <w:rPr>
          <w:sz w:val="24"/>
          <w:szCs w:val="24"/>
        </w:rPr>
        <w:t>Это</w:t>
      </w:r>
      <w:r w:rsidR="00352A6F" w:rsidRPr="00B364E2">
        <w:rPr>
          <w:sz w:val="24"/>
          <w:szCs w:val="24"/>
        </w:rPr>
        <w:t xml:space="preserve"> </w:t>
      </w:r>
      <w:r w:rsidRPr="00B364E2">
        <w:rPr>
          <w:sz w:val="24"/>
          <w:szCs w:val="24"/>
        </w:rPr>
        <w:t xml:space="preserve">решение </w:t>
      </w:r>
      <w:r w:rsidR="00352A6F" w:rsidRPr="00B364E2">
        <w:rPr>
          <w:sz w:val="24"/>
          <w:szCs w:val="24"/>
        </w:rPr>
        <w:t>позволяет в единой информационной базе планировать и контролировать персонифицированную выдачу ЛС пациенту, и также прогнозировать потребление ЛС отделениями медицинской организации и закупки ЛС.</w:t>
      </w:r>
      <w:r w:rsidRPr="00B364E2">
        <w:rPr>
          <w:sz w:val="24"/>
          <w:szCs w:val="24"/>
        </w:rPr>
        <w:t xml:space="preserve"> Его</w:t>
      </w:r>
      <w:r w:rsidR="00352A6F" w:rsidRPr="00B364E2">
        <w:rPr>
          <w:sz w:val="24"/>
          <w:szCs w:val="24"/>
        </w:rPr>
        <w:t xml:space="preserve"> можно использовать для автоматизации деятельности складов аптеки и отделений медицинской организации, заинтересованных в персонифицированной выдаче ЛС пациенту.</w:t>
      </w:r>
    </w:p>
    <w:p w:rsidR="00B364E2" w:rsidRPr="00B364E2" w:rsidRDefault="00324F01" w:rsidP="00B364E2">
      <w:pPr>
        <w:autoSpaceDE w:val="0"/>
        <w:autoSpaceDN w:val="0"/>
        <w:adjustRightInd w:val="0"/>
        <w:spacing w:line="240" w:lineRule="auto"/>
        <w:rPr>
          <w:rFonts w:eastAsiaTheme="minorEastAsia"/>
          <w:position w:val="1"/>
          <w:sz w:val="24"/>
          <w:szCs w:val="24"/>
        </w:rPr>
      </w:pPr>
      <w:r w:rsidRPr="00B364E2">
        <w:rPr>
          <w:sz w:val="24"/>
          <w:szCs w:val="24"/>
        </w:rPr>
        <w:t>Успешность практического использования была доказана при реализации этого решения в Клиническом ц</w:t>
      </w:r>
      <w:r w:rsidR="00B364E2" w:rsidRPr="00B364E2">
        <w:rPr>
          <w:sz w:val="24"/>
          <w:szCs w:val="24"/>
        </w:rPr>
        <w:t xml:space="preserve">ентре Сеченовского университета, на </w:t>
      </w:r>
      <w:r w:rsidR="00F63C5A">
        <w:rPr>
          <w:sz w:val="24"/>
          <w:szCs w:val="24"/>
        </w:rPr>
        <w:t>базе двух крупнейших</w:t>
      </w:r>
      <w:r w:rsidR="00B364E2" w:rsidRPr="00B364E2">
        <w:rPr>
          <w:sz w:val="24"/>
          <w:szCs w:val="24"/>
        </w:rPr>
        <w:t xml:space="preserve"> Университетских клинических больниц (суммарно – </w:t>
      </w:r>
      <w:r w:rsidR="00F63C5A">
        <w:rPr>
          <w:sz w:val="24"/>
          <w:szCs w:val="24"/>
        </w:rPr>
        <w:t xml:space="preserve">30 стационарных отделений на </w:t>
      </w:r>
      <w:r w:rsidR="00B364E2" w:rsidRPr="00B364E2">
        <w:rPr>
          <w:sz w:val="24"/>
          <w:szCs w:val="24"/>
        </w:rPr>
        <w:t>1400 коек).</w:t>
      </w:r>
      <w:r w:rsidRPr="00B364E2">
        <w:rPr>
          <w:sz w:val="24"/>
          <w:szCs w:val="24"/>
        </w:rPr>
        <w:t xml:space="preserve"> Результатом этой работы стала автоматизированная персонифицированная выдача ЛС пациенту. Медсестра выдает готовый маркированный пакетик с препаратами, на котором указаны ФИО пациента, отделение, дата и время приема, перечень выдаваемых лекарств с указанием дозировки и количества таблеток.</w:t>
      </w:r>
      <w:r w:rsidR="00614876" w:rsidRPr="00B364E2">
        <w:rPr>
          <w:sz w:val="24"/>
          <w:szCs w:val="24"/>
        </w:rPr>
        <w:t xml:space="preserve"> </w:t>
      </w:r>
    </w:p>
    <w:p w:rsidR="00B364E2" w:rsidRPr="00B364E2" w:rsidRDefault="00B364E2" w:rsidP="00B364E2">
      <w:pPr>
        <w:spacing w:line="240" w:lineRule="auto"/>
        <w:ind w:firstLine="0"/>
        <w:contextualSpacing/>
        <w:rPr>
          <w:rFonts w:eastAsiaTheme="minorEastAsia"/>
          <w:position w:val="1"/>
          <w:sz w:val="24"/>
          <w:szCs w:val="24"/>
        </w:rPr>
      </w:pPr>
      <w:r w:rsidRPr="00B364E2">
        <w:rPr>
          <w:rFonts w:eastAsiaTheme="minorEastAsia"/>
          <w:position w:val="1"/>
          <w:sz w:val="24"/>
          <w:szCs w:val="24"/>
        </w:rPr>
        <w:t xml:space="preserve">       Социальные эффекты внедрения: </w:t>
      </w:r>
    </w:p>
    <w:p w:rsidR="00B364E2" w:rsidRPr="00B364E2" w:rsidRDefault="00B364E2" w:rsidP="00B364E2">
      <w:pPr>
        <w:spacing w:line="240" w:lineRule="auto"/>
        <w:contextualSpacing/>
        <w:rPr>
          <w:rFonts w:eastAsiaTheme="minorEastAsia"/>
          <w:position w:val="1"/>
          <w:sz w:val="24"/>
          <w:szCs w:val="24"/>
        </w:rPr>
      </w:pPr>
      <w:r w:rsidRPr="00B364E2">
        <w:rPr>
          <w:rFonts w:eastAsiaTheme="minorEastAsia"/>
          <w:position w:val="1"/>
          <w:sz w:val="24"/>
          <w:szCs w:val="24"/>
        </w:rPr>
        <w:t>-25% пациентов получают медицинскую помощь нового уровня качества и безопасности (уменьшение количества ошибок мед. персонала при выдаче препаратов, удобная индивидуальная упаковка для пациента с указанием всей информации о препарате);</w:t>
      </w:r>
    </w:p>
    <w:p w:rsidR="00B364E2" w:rsidRPr="00B364E2" w:rsidRDefault="00B364E2" w:rsidP="00B364E2">
      <w:pPr>
        <w:spacing w:line="240" w:lineRule="auto"/>
        <w:contextualSpacing/>
        <w:rPr>
          <w:rFonts w:eastAsiaTheme="minorEastAsia"/>
          <w:position w:val="1"/>
          <w:sz w:val="24"/>
          <w:szCs w:val="24"/>
        </w:rPr>
      </w:pPr>
      <w:r w:rsidRPr="00B364E2">
        <w:rPr>
          <w:rFonts w:eastAsiaTheme="minorEastAsia"/>
          <w:position w:val="1"/>
          <w:sz w:val="24"/>
          <w:szCs w:val="24"/>
        </w:rPr>
        <w:t xml:space="preserve">-30% среднего медицинского персонала работает в новом формате цифровой аптеки, позволяющем экономить до 15% рабочего времени </w:t>
      </w:r>
    </w:p>
    <w:p w:rsidR="00B364E2" w:rsidRPr="00B364E2" w:rsidRDefault="00B364E2" w:rsidP="00B364E2">
      <w:pPr>
        <w:spacing w:line="240" w:lineRule="auto"/>
        <w:ind w:firstLine="0"/>
        <w:contextualSpacing/>
        <w:rPr>
          <w:rFonts w:eastAsiaTheme="minorEastAsia"/>
          <w:position w:val="1"/>
          <w:sz w:val="24"/>
          <w:szCs w:val="24"/>
        </w:rPr>
      </w:pPr>
      <w:r w:rsidRPr="00B364E2">
        <w:rPr>
          <w:rFonts w:eastAsiaTheme="minorEastAsia"/>
          <w:position w:val="1"/>
          <w:sz w:val="24"/>
          <w:szCs w:val="24"/>
        </w:rPr>
        <w:t xml:space="preserve">     Экономические эффекты</w:t>
      </w:r>
      <w:r w:rsidR="00FE67BA">
        <w:rPr>
          <w:rFonts w:eastAsiaTheme="minorEastAsia"/>
          <w:position w:val="1"/>
          <w:sz w:val="24"/>
          <w:szCs w:val="24"/>
        </w:rPr>
        <w:t xml:space="preserve"> внедрения</w:t>
      </w:r>
      <w:r w:rsidRPr="00B364E2">
        <w:rPr>
          <w:rFonts w:eastAsiaTheme="minorEastAsia"/>
          <w:position w:val="1"/>
          <w:sz w:val="24"/>
          <w:szCs w:val="24"/>
        </w:rPr>
        <w:t xml:space="preserve">: </w:t>
      </w:r>
    </w:p>
    <w:p w:rsidR="00B364E2" w:rsidRPr="00B364E2" w:rsidRDefault="00B364E2" w:rsidP="00B364E2">
      <w:pPr>
        <w:spacing w:line="240" w:lineRule="auto"/>
        <w:contextualSpacing/>
        <w:rPr>
          <w:rFonts w:eastAsiaTheme="minorEastAsia"/>
          <w:position w:val="1"/>
          <w:sz w:val="24"/>
          <w:szCs w:val="24"/>
        </w:rPr>
      </w:pPr>
      <w:r w:rsidRPr="00B364E2">
        <w:rPr>
          <w:rFonts w:eastAsiaTheme="minorEastAsia"/>
          <w:position w:val="1"/>
          <w:sz w:val="24"/>
          <w:szCs w:val="24"/>
        </w:rPr>
        <w:t>-сокращение расходов на приобретение ЛС - до 30% (препараты фасуются и выдаются пациенту только после назначения врача в МИС, не нарушаются нормативы по объемам ЛС, хранящихся в отделениях);</w:t>
      </w:r>
    </w:p>
    <w:p w:rsidR="006F7341" w:rsidRPr="00E655FD" w:rsidRDefault="00B364E2" w:rsidP="00E655FD">
      <w:pPr>
        <w:spacing w:line="240" w:lineRule="auto"/>
        <w:contextualSpacing/>
        <w:rPr>
          <w:rFonts w:eastAsiaTheme="minorEastAsia"/>
          <w:position w:val="1"/>
          <w:sz w:val="24"/>
          <w:szCs w:val="24"/>
        </w:rPr>
      </w:pPr>
      <w:r w:rsidRPr="00B364E2">
        <w:rPr>
          <w:rFonts w:eastAsiaTheme="minorEastAsia"/>
          <w:position w:val="1"/>
          <w:sz w:val="24"/>
          <w:szCs w:val="24"/>
        </w:rPr>
        <w:t xml:space="preserve">-трансформация фармакоэкономики КЦ - администрация Сеченовского Университета получила цифровой ресурс для принятия управленческих решений на основе анализа больших данных </w:t>
      </w:r>
    </w:p>
    <w:p w:rsidR="006F7341" w:rsidRDefault="006F7341" w:rsidP="009D6D09">
      <w:pPr>
        <w:jc w:val="right"/>
        <w:rPr>
          <w:b/>
        </w:rPr>
      </w:pPr>
      <w:bookmarkStart w:id="0" w:name="_GoBack"/>
      <w:bookmarkEnd w:id="0"/>
    </w:p>
    <w:p w:rsidR="00CD6784" w:rsidRDefault="00CD6784" w:rsidP="00E655FD">
      <w:pPr>
        <w:ind w:firstLine="0"/>
        <w:rPr>
          <w:b/>
        </w:rPr>
      </w:pPr>
    </w:p>
    <w:p w:rsidR="00CD6784" w:rsidRDefault="00CD6784" w:rsidP="009D6D09">
      <w:pPr>
        <w:jc w:val="right"/>
        <w:rPr>
          <w:b/>
        </w:rPr>
      </w:pPr>
    </w:p>
    <w:p w:rsidR="006F7341" w:rsidRDefault="006F7341" w:rsidP="009D6D09">
      <w:pPr>
        <w:jc w:val="right"/>
        <w:rPr>
          <w:b/>
        </w:rPr>
      </w:pPr>
    </w:p>
    <w:p w:rsidR="00E74645" w:rsidRPr="006C6D3A" w:rsidRDefault="00E74645" w:rsidP="002E1570">
      <w:pPr>
        <w:tabs>
          <w:tab w:val="left" w:pos="4678"/>
        </w:tabs>
        <w:jc w:val="center"/>
        <w:outlineLvl w:val="0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 xml:space="preserve">Инструкция </w:t>
      </w:r>
    </w:p>
    <w:p w:rsidR="00E74645" w:rsidRPr="006C6D3A" w:rsidRDefault="00E74645" w:rsidP="00E74645">
      <w:pPr>
        <w:tabs>
          <w:tab w:val="left" w:pos="4678"/>
        </w:tabs>
        <w:spacing w:line="240" w:lineRule="auto"/>
        <w:jc w:val="center"/>
        <w:rPr>
          <w:b/>
          <w:bCs/>
          <w:sz w:val="22"/>
          <w:szCs w:val="22"/>
        </w:rPr>
      </w:pPr>
      <w:r w:rsidRPr="006C6D3A">
        <w:rPr>
          <w:b/>
          <w:sz w:val="22"/>
          <w:szCs w:val="22"/>
        </w:rPr>
        <w:t xml:space="preserve">по заполнению приложений к заявке </w:t>
      </w:r>
      <w:r w:rsidRPr="006C6D3A">
        <w:rPr>
          <w:b/>
          <w:bCs/>
          <w:sz w:val="22"/>
          <w:szCs w:val="22"/>
        </w:rPr>
        <w:t xml:space="preserve">на участие в Конкурсе разработок в области информатизации здравоохранения </w:t>
      </w:r>
    </w:p>
    <w:p w:rsidR="00E74645" w:rsidRPr="006C6D3A" w:rsidRDefault="00E74645" w:rsidP="00E74645">
      <w:pPr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>«Лучш</w:t>
      </w:r>
      <w:r w:rsidR="007633ED" w:rsidRPr="006C6D3A">
        <w:rPr>
          <w:b/>
          <w:sz w:val="22"/>
          <w:szCs w:val="22"/>
        </w:rPr>
        <w:t>ее ИТ решение для здравоохранения</w:t>
      </w:r>
      <w:r w:rsidRPr="006C6D3A">
        <w:rPr>
          <w:b/>
          <w:sz w:val="22"/>
          <w:szCs w:val="22"/>
        </w:rPr>
        <w:t xml:space="preserve"> 20</w:t>
      </w:r>
      <w:r w:rsidR="00536700" w:rsidRPr="006C6D3A">
        <w:rPr>
          <w:b/>
          <w:sz w:val="22"/>
          <w:szCs w:val="22"/>
        </w:rPr>
        <w:t>2</w:t>
      </w:r>
      <w:r w:rsidR="00471D57" w:rsidRPr="006C6D3A">
        <w:rPr>
          <w:b/>
          <w:sz w:val="22"/>
          <w:szCs w:val="22"/>
        </w:rPr>
        <w:t>4</w:t>
      </w:r>
      <w:r w:rsidRPr="006C6D3A">
        <w:rPr>
          <w:b/>
          <w:sz w:val="22"/>
          <w:szCs w:val="22"/>
        </w:rPr>
        <w:t>».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</w:p>
    <w:p w:rsidR="00E74645" w:rsidRPr="006C6D3A" w:rsidRDefault="00E74645" w:rsidP="00E74645">
      <w:pPr>
        <w:spacing w:line="240" w:lineRule="auto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>Пояснение по порядку заполнения граф в таблице 1 параметров медицинской информационной системы:</w:t>
      </w:r>
    </w:p>
    <w:p w:rsidR="00E74645" w:rsidRPr="006C6D3A" w:rsidRDefault="00E74645" w:rsidP="00E74645">
      <w:pPr>
        <w:spacing w:line="240" w:lineRule="auto"/>
        <w:rPr>
          <w:b/>
          <w:sz w:val="22"/>
          <w:szCs w:val="22"/>
        </w:rPr>
      </w:pPr>
    </w:p>
    <w:p w:rsidR="00E74645" w:rsidRPr="006C6D3A" w:rsidRDefault="00E74645" w:rsidP="002E1570">
      <w:pPr>
        <w:pStyle w:val="af0"/>
        <w:spacing w:after="0" w:line="240" w:lineRule="auto"/>
        <w:ind w:left="0"/>
        <w:outlineLvl w:val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Порядок заполнения графы «Значение»: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В графе «Значение» проставляется один из следующих знаков: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-в случае наличия только двух значений параметра проставляется + или -;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lastRenderedPageBreak/>
        <w:t>- в случае многозначного параметра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</w:p>
    <w:p w:rsidR="00E74645" w:rsidRPr="006C6D3A" w:rsidRDefault="00950E5A" w:rsidP="002E1570">
      <w:pPr>
        <w:pStyle w:val="af0"/>
        <w:spacing w:after="0" w:line="240" w:lineRule="auto"/>
        <w:ind w:left="0"/>
        <w:outlineLvl w:val="0"/>
      </w:pPr>
      <w:r w:rsidRPr="006C6D3A">
        <w:rPr>
          <w:rFonts w:ascii="Times New Roman" w:hAnsi="Times New Roman"/>
          <w:b/>
        </w:rPr>
        <w:t xml:space="preserve">Комментарии к заполнениюотдельных </w:t>
      </w:r>
      <w:r w:rsidR="00E74645" w:rsidRPr="006C6D3A">
        <w:rPr>
          <w:rFonts w:ascii="Times New Roman" w:hAnsi="Times New Roman"/>
          <w:b/>
        </w:rPr>
        <w:t>граф столбца «Параметр»:</w:t>
      </w:r>
    </w:p>
    <w:p w:rsidR="00FB72AE" w:rsidRPr="006C6D3A" w:rsidRDefault="00FB72AE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:rsidR="00E74645" w:rsidRPr="006C6D3A" w:rsidRDefault="00E74645" w:rsidP="002E1570">
      <w:pPr>
        <w:pStyle w:val="af0"/>
        <w:spacing w:after="0" w:line="240" w:lineRule="auto"/>
        <w:ind w:left="0"/>
        <w:outlineLvl w:val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 xml:space="preserve">Наименование </w:t>
      </w:r>
      <w:r w:rsidR="007633ED" w:rsidRPr="006C6D3A">
        <w:rPr>
          <w:rFonts w:ascii="Times New Roman" w:hAnsi="Times New Roman"/>
          <w:b/>
        </w:rPr>
        <w:t>информационной системы</w:t>
      </w:r>
      <w:r w:rsidRPr="006C6D3A">
        <w:rPr>
          <w:rFonts w:ascii="Times New Roman" w:hAnsi="Times New Roman"/>
          <w:b/>
        </w:rPr>
        <w:t>.</w:t>
      </w:r>
    </w:p>
    <w:p w:rsidR="00E74645" w:rsidRPr="006C6D3A" w:rsidRDefault="00E74645" w:rsidP="00E74645">
      <w:pPr>
        <w:spacing w:line="240" w:lineRule="auto"/>
        <w:ind w:firstLine="0"/>
        <w:rPr>
          <w:sz w:val="22"/>
          <w:szCs w:val="22"/>
        </w:rPr>
      </w:pPr>
      <w:r w:rsidRPr="006C6D3A">
        <w:rPr>
          <w:sz w:val="22"/>
          <w:szCs w:val="22"/>
        </w:rPr>
        <w:t xml:space="preserve">Указывается торговая марка </w:t>
      </w:r>
      <w:r w:rsidR="007633ED" w:rsidRPr="006C6D3A">
        <w:rPr>
          <w:sz w:val="22"/>
          <w:szCs w:val="22"/>
        </w:rPr>
        <w:t>информационной системы</w:t>
      </w:r>
      <w:r w:rsidRPr="006C6D3A">
        <w:rPr>
          <w:sz w:val="22"/>
          <w:szCs w:val="22"/>
        </w:rPr>
        <w:t xml:space="preserve">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</w:t>
      </w:r>
      <w:r w:rsidR="007633ED" w:rsidRPr="006C6D3A">
        <w:rPr>
          <w:sz w:val="22"/>
          <w:szCs w:val="22"/>
        </w:rPr>
        <w:t>информационной системы</w:t>
      </w:r>
      <w:r w:rsidRPr="006C6D3A">
        <w:rPr>
          <w:sz w:val="22"/>
          <w:szCs w:val="22"/>
        </w:rPr>
        <w:t>».)</w:t>
      </w:r>
    </w:p>
    <w:p w:rsidR="00E74645" w:rsidRPr="006C6D3A" w:rsidRDefault="00E74645" w:rsidP="002E1570">
      <w:pPr>
        <w:pStyle w:val="af0"/>
        <w:spacing w:after="0" w:line="240" w:lineRule="auto"/>
        <w:ind w:left="0"/>
        <w:outlineLvl w:val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Масштаб реализованного внедрения.</w:t>
      </w:r>
    </w:p>
    <w:p w:rsidR="00E74645" w:rsidRPr="006C6D3A" w:rsidRDefault="00E74645" w:rsidP="00E74645">
      <w:pPr>
        <w:pStyle w:val="af0"/>
        <w:spacing w:after="0" w:line="240" w:lineRule="auto"/>
        <w:ind w:left="0"/>
      </w:pPr>
      <w:r w:rsidRPr="006C6D3A">
        <w:rPr>
          <w:rFonts w:ascii="Times New Roman" w:hAnsi="Times New Roman"/>
        </w:rPr>
        <w:t>Указывается максимальный масштаб реализованного успешного внедрения системы (н</w:t>
      </w:r>
      <w:r w:rsidR="00ED4B8B" w:rsidRPr="006C6D3A">
        <w:rPr>
          <w:rFonts w:ascii="Times New Roman" w:hAnsi="Times New Roman"/>
        </w:rPr>
        <w:t>а базе выполненных контрактов, которые разработчик готов предоставить по требованию комиссии</w:t>
      </w:r>
      <w:r w:rsidRPr="006C6D3A">
        <w:rPr>
          <w:rFonts w:ascii="Times New Roman" w:hAnsi="Times New Roman"/>
        </w:rPr>
        <w:t>): Федеральный, региональный</w:t>
      </w:r>
      <w:r w:rsidR="00F87065" w:rsidRPr="006C6D3A">
        <w:rPr>
          <w:rFonts w:ascii="Times New Roman" w:hAnsi="Times New Roman"/>
        </w:rPr>
        <w:t xml:space="preserve"> или</w:t>
      </w:r>
      <w:r w:rsidRPr="006C6D3A">
        <w:rPr>
          <w:rFonts w:ascii="Times New Roman" w:hAnsi="Times New Roman"/>
        </w:rPr>
        <w:t xml:space="preserve"> муниципальный</w:t>
      </w:r>
      <w:r w:rsidR="006C6D3A" w:rsidRPr="006C6D3A">
        <w:rPr>
          <w:rFonts w:ascii="Times New Roman" w:hAnsi="Times New Roman"/>
        </w:rPr>
        <w:t xml:space="preserve"> (количество субъектов) </w:t>
      </w:r>
      <w:r w:rsidRPr="006C6D3A">
        <w:rPr>
          <w:rFonts w:ascii="Times New Roman" w:hAnsi="Times New Roman"/>
        </w:rPr>
        <w:t xml:space="preserve">, </w:t>
      </w:r>
      <w:r w:rsidR="007A132F" w:rsidRPr="006C6D3A">
        <w:rPr>
          <w:rFonts w:ascii="Times New Roman" w:hAnsi="Times New Roman"/>
        </w:rPr>
        <w:t>МО</w:t>
      </w:r>
      <w:r w:rsidR="006C6D3A" w:rsidRPr="006C6D3A">
        <w:rPr>
          <w:rFonts w:ascii="Times New Roman" w:hAnsi="Times New Roman"/>
        </w:rPr>
        <w:t xml:space="preserve"> (количество)</w:t>
      </w:r>
      <w:r w:rsidRPr="006C6D3A">
        <w:rPr>
          <w:rFonts w:ascii="Times New Roman" w:hAnsi="Times New Roman"/>
        </w:rPr>
        <w:t>.</w:t>
      </w:r>
      <w:r w:rsidR="007A132F" w:rsidRPr="006C6D3A">
        <w:rPr>
          <w:rFonts w:ascii="Times New Roman" w:hAnsi="Times New Roman"/>
        </w:rPr>
        <w:t xml:space="preserve"> (наличие соответствующего исполненного контракта)</w:t>
      </w:r>
    </w:p>
    <w:p w:rsidR="00E74645" w:rsidRPr="006C6D3A" w:rsidRDefault="00E74645" w:rsidP="002E1570">
      <w:pPr>
        <w:pStyle w:val="af0"/>
        <w:spacing w:after="0" w:line="240" w:lineRule="auto"/>
        <w:ind w:left="0"/>
        <w:outlineLvl w:val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Среднее количество внедрений за 20</w:t>
      </w:r>
      <w:r w:rsidR="0042124C" w:rsidRPr="006C6D3A">
        <w:rPr>
          <w:rFonts w:ascii="Times New Roman" w:hAnsi="Times New Roman"/>
          <w:b/>
        </w:rPr>
        <w:t>2</w:t>
      </w:r>
      <w:r w:rsidR="006C6D3A" w:rsidRPr="006C6D3A">
        <w:rPr>
          <w:rFonts w:ascii="Times New Roman" w:hAnsi="Times New Roman"/>
          <w:b/>
        </w:rPr>
        <w:t>1</w:t>
      </w:r>
      <w:r w:rsidRPr="006C6D3A">
        <w:rPr>
          <w:rFonts w:ascii="Times New Roman" w:hAnsi="Times New Roman"/>
          <w:b/>
        </w:rPr>
        <w:t>-20</w:t>
      </w:r>
      <w:r w:rsidR="00C5693E" w:rsidRPr="006C6D3A">
        <w:rPr>
          <w:rFonts w:ascii="Times New Roman" w:hAnsi="Times New Roman"/>
          <w:b/>
        </w:rPr>
        <w:t>2</w:t>
      </w:r>
      <w:r w:rsidR="00471D57" w:rsidRPr="006C6D3A">
        <w:rPr>
          <w:rFonts w:ascii="Times New Roman" w:hAnsi="Times New Roman"/>
          <w:b/>
        </w:rPr>
        <w:t>3</w:t>
      </w:r>
      <w:r w:rsidRPr="006C6D3A">
        <w:rPr>
          <w:rFonts w:ascii="Times New Roman" w:hAnsi="Times New Roman"/>
          <w:b/>
        </w:rPr>
        <w:t xml:space="preserve"> гг., в год.</w:t>
      </w:r>
    </w:p>
    <w:p w:rsidR="00E74645" w:rsidRPr="006C6D3A" w:rsidRDefault="00E74645" w:rsidP="00E74645">
      <w:pPr>
        <w:spacing w:line="240" w:lineRule="auto"/>
        <w:ind w:firstLine="0"/>
        <w:rPr>
          <w:sz w:val="22"/>
          <w:szCs w:val="22"/>
        </w:rPr>
      </w:pPr>
      <w:r w:rsidRPr="006C6D3A">
        <w:rPr>
          <w:sz w:val="22"/>
          <w:szCs w:val="22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</w:t>
      </w:r>
      <w:r w:rsidR="00F87065" w:rsidRPr="006C6D3A">
        <w:rPr>
          <w:sz w:val="22"/>
          <w:szCs w:val="22"/>
        </w:rPr>
        <w:t xml:space="preserve"> на основе </w:t>
      </w:r>
      <w:r w:rsidR="003F386B" w:rsidRPr="006C6D3A">
        <w:rPr>
          <w:sz w:val="22"/>
          <w:szCs w:val="22"/>
        </w:rPr>
        <w:t>не менее трех публичных контрактов</w:t>
      </w:r>
      <w:r w:rsidRPr="006C6D3A">
        <w:rPr>
          <w:sz w:val="22"/>
          <w:szCs w:val="22"/>
        </w:rPr>
        <w:t>.</w:t>
      </w:r>
    </w:p>
    <w:p w:rsidR="00E74645" w:rsidRPr="006C6D3A" w:rsidRDefault="00E74645" w:rsidP="002E1570">
      <w:pPr>
        <w:pStyle w:val="af0"/>
        <w:spacing w:after="0" w:line="240" w:lineRule="auto"/>
        <w:ind w:left="0"/>
        <w:outlineLvl w:val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Среднее количество инсталяций</w:t>
      </w:r>
      <w:r w:rsidR="003F386B" w:rsidRPr="006C6D3A">
        <w:rPr>
          <w:rFonts w:ascii="Times New Roman" w:hAnsi="Times New Roman"/>
          <w:b/>
        </w:rPr>
        <w:t xml:space="preserve"> (АРМ) </w:t>
      </w:r>
      <w:r w:rsidRPr="006C6D3A">
        <w:rPr>
          <w:rFonts w:ascii="Times New Roman" w:hAnsi="Times New Roman"/>
          <w:b/>
        </w:rPr>
        <w:t>за 20</w:t>
      </w:r>
      <w:r w:rsidR="0042124C" w:rsidRPr="006C6D3A">
        <w:rPr>
          <w:rFonts w:ascii="Times New Roman" w:hAnsi="Times New Roman"/>
          <w:b/>
        </w:rPr>
        <w:t>2</w:t>
      </w:r>
      <w:r w:rsidR="00471D57" w:rsidRPr="006C6D3A">
        <w:rPr>
          <w:rFonts w:ascii="Times New Roman" w:hAnsi="Times New Roman"/>
          <w:b/>
        </w:rPr>
        <w:t>1</w:t>
      </w:r>
      <w:r w:rsidRPr="006C6D3A">
        <w:rPr>
          <w:rFonts w:ascii="Times New Roman" w:hAnsi="Times New Roman"/>
          <w:b/>
        </w:rPr>
        <w:t>-20</w:t>
      </w:r>
      <w:r w:rsidR="00C5693E" w:rsidRPr="006C6D3A">
        <w:rPr>
          <w:rFonts w:ascii="Times New Roman" w:hAnsi="Times New Roman"/>
          <w:b/>
        </w:rPr>
        <w:t>2</w:t>
      </w:r>
      <w:r w:rsidR="00471D57" w:rsidRPr="006C6D3A">
        <w:rPr>
          <w:rFonts w:ascii="Times New Roman" w:hAnsi="Times New Roman"/>
          <w:b/>
        </w:rPr>
        <w:t>3</w:t>
      </w:r>
      <w:r w:rsidRPr="006C6D3A">
        <w:rPr>
          <w:rFonts w:ascii="Times New Roman" w:hAnsi="Times New Roman"/>
          <w:b/>
        </w:rPr>
        <w:t xml:space="preserve"> гг.</w:t>
      </w:r>
    </w:p>
    <w:p w:rsidR="00E74645" w:rsidRPr="006C6D3A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</w:t>
      </w:r>
      <w:r w:rsidR="003F386B" w:rsidRPr="006C6D3A">
        <w:rPr>
          <w:rFonts w:ascii="Times New Roman" w:hAnsi="Times New Roman"/>
        </w:rPr>
        <w:t xml:space="preserve"> на основе публичных контрактов</w:t>
      </w:r>
      <w:r w:rsidRPr="006C6D3A">
        <w:rPr>
          <w:rFonts w:ascii="Times New Roman" w:hAnsi="Times New Roman"/>
        </w:rPr>
        <w:t>.</w:t>
      </w:r>
    </w:p>
    <w:p w:rsidR="00E74645" w:rsidRPr="006C6D3A" w:rsidRDefault="00E74645" w:rsidP="002E1570">
      <w:pPr>
        <w:pStyle w:val="af0"/>
        <w:spacing w:after="0" w:line="240" w:lineRule="auto"/>
        <w:ind w:left="0"/>
        <w:outlineLvl w:val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Платформа, лицензионное ПО.</w:t>
      </w:r>
    </w:p>
    <w:p w:rsidR="00E74645" w:rsidRPr="006C6D3A" w:rsidRDefault="00E74645" w:rsidP="00E74645">
      <w:pPr>
        <w:spacing w:line="240" w:lineRule="auto"/>
        <w:ind w:firstLine="0"/>
        <w:rPr>
          <w:b/>
          <w:sz w:val="22"/>
          <w:szCs w:val="22"/>
        </w:rPr>
      </w:pPr>
      <w:r w:rsidRPr="006C6D3A">
        <w:rPr>
          <w:sz w:val="22"/>
          <w:szCs w:val="22"/>
        </w:rPr>
        <w:t>Серверы, СУБД, ОС, языки программирования, на</w:t>
      </w:r>
      <w:r w:rsidR="00A46D97" w:rsidRPr="006C6D3A">
        <w:rPr>
          <w:sz w:val="22"/>
          <w:szCs w:val="22"/>
        </w:rPr>
        <w:t xml:space="preserve"> которых написано данное ПО. В данной строке необходимо</w:t>
      </w:r>
      <w:r w:rsidRPr="006C6D3A">
        <w:rPr>
          <w:sz w:val="22"/>
          <w:szCs w:val="22"/>
        </w:rPr>
        <w:t xml:space="preserve"> указать какое лицензионное ПО используется</w:t>
      </w:r>
      <w:r w:rsidR="00A46D97" w:rsidRPr="006C6D3A">
        <w:rPr>
          <w:sz w:val="22"/>
          <w:szCs w:val="22"/>
        </w:rPr>
        <w:t xml:space="preserve"> (наименование)</w:t>
      </w:r>
      <w:r w:rsidRPr="006C6D3A">
        <w:rPr>
          <w:sz w:val="22"/>
          <w:szCs w:val="22"/>
        </w:rPr>
        <w:t>.</w:t>
      </w:r>
    </w:p>
    <w:p w:rsidR="00460211" w:rsidRPr="006C6D3A" w:rsidRDefault="00F6420F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Сервисное обслуживание в регионах.</w:t>
      </w:r>
      <w:r w:rsidRPr="006C6D3A">
        <w:rPr>
          <w:rFonts w:ascii="Times New Roman" w:hAnsi="Times New Roman"/>
        </w:rPr>
        <w:t xml:space="preserve"> Необходимо указать количество регионов, в которых находятся авторизованные сервисные центры,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</w:p>
    <w:p w:rsidR="0051698D" w:rsidRPr="006C6D3A" w:rsidRDefault="00460211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Простота в эксплуатации.</w:t>
      </w:r>
      <w:r w:rsidRPr="006C6D3A">
        <w:rPr>
          <w:rFonts w:ascii="Times New Roman" w:hAnsi="Times New Roman"/>
        </w:rPr>
        <w:t xml:space="preserve"> Отметить в случае соответствия следующим условиям: 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</w:p>
    <w:p w:rsidR="00E74645" w:rsidRPr="006C6D3A" w:rsidRDefault="00E74645" w:rsidP="009C7BF4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:rsidR="00E74645" w:rsidRDefault="00E74645" w:rsidP="009D6D09">
      <w:pPr>
        <w:jc w:val="right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E4" w:rsidRDefault="00F525E4" w:rsidP="00E74645">
      <w:pPr>
        <w:spacing w:line="240" w:lineRule="auto"/>
      </w:pPr>
      <w:r>
        <w:separator/>
      </w:r>
    </w:p>
  </w:endnote>
  <w:endnote w:type="continuationSeparator" w:id="0">
    <w:p w:rsidR="00F525E4" w:rsidRDefault="00F525E4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E4" w:rsidRDefault="00F525E4" w:rsidP="00E74645">
      <w:pPr>
        <w:spacing w:line="240" w:lineRule="auto"/>
      </w:pPr>
      <w:r>
        <w:separator/>
      </w:r>
    </w:p>
  </w:footnote>
  <w:footnote w:type="continuationSeparator" w:id="0">
    <w:p w:rsidR="00F525E4" w:rsidRDefault="00F525E4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0865"/>
    <w:multiLevelType w:val="multilevel"/>
    <w:tmpl w:val="5C7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5C6418"/>
    <w:multiLevelType w:val="hybridMultilevel"/>
    <w:tmpl w:val="0C6C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2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C82"/>
    <w:rsid w:val="0000654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8579C"/>
    <w:rsid w:val="0019588A"/>
    <w:rsid w:val="001B46A6"/>
    <w:rsid w:val="001C3A91"/>
    <w:rsid w:val="001D697B"/>
    <w:rsid w:val="00203B70"/>
    <w:rsid w:val="002405D0"/>
    <w:rsid w:val="002410C9"/>
    <w:rsid w:val="00243238"/>
    <w:rsid w:val="002441DB"/>
    <w:rsid w:val="00256215"/>
    <w:rsid w:val="00267C2D"/>
    <w:rsid w:val="00267EC6"/>
    <w:rsid w:val="00271511"/>
    <w:rsid w:val="002B333B"/>
    <w:rsid w:val="002B61F9"/>
    <w:rsid w:val="002C1900"/>
    <w:rsid w:val="002E1570"/>
    <w:rsid w:val="002E53F8"/>
    <w:rsid w:val="002E601C"/>
    <w:rsid w:val="002F1D2A"/>
    <w:rsid w:val="00324F01"/>
    <w:rsid w:val="00336252"/>
    <w:rsid w:val="00352A6F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4741E"/>
    <w:rsid w:val="005779C1"/>
    <w:rsid w:val="005865ED"/>
    <w:rsid w:val="005905D5"/>
    <w:rsid w:val="005A52EA"/>
    <w:rsid w:val="005E7C82"/>
    <w:rsid w:val="005F0721"/>
    <w:rsid w:val="0060742E"/>
    <w:rsid w:val="00613965"/>
    <w:rsid w:val="00614876"/>
    <w:rsid w:val="0063059A"/>
    <w:rsid w:val="0064282A"/>
    <w:rsid w:val="00643749"/>
    <w:rsid w:val="00670DBC"/>
    <w:rsid w:val="006A595E"/>
    <w:rsid w:val="006A5ED7"/>
    <w:rsid w:val="006C6D3A"/>
    <w:rsid w:val="006D4D7C"/>
    <w:rsid w:val="006F7341"/>
    <w:rsid w:val="00734230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A7D72"/>
    <w:rsid w:val="009C6921"/>
    <w:rsid w:val="009C713F"/>
    <w:rsid w:val="009C7BF4"/>
    <w:rsid w:val="009D6D09"/>
    <w:rsid w:val="009E267D"/>
    <w:rsid w:val="00A0160F"/>
    <w:rsid w:val="00A137E9"/>
    <w:rsid w:val="00A20F6D"/>
    <w:rsid w:val="00A42659"/>
    <w:rsid w:val="00A4691F"/>
    <w:rsid w:val="00A46A6A"/>
    <w:rsid w:val="00A46D97"/>
    <w:rsid w:val="00A54E1E"/>
    <w:rsid w:val="00A65646"/>
    <w:rsid w:val="00A72B20"/>
    <w:rsid w:val="00A76D5B"/>
    <w:rsid w:val="00A90B94"/>
    <w:rsid w:val="00AA588C"/>
    <w:rsid w:val="00AB0CDB"/>
    <w:rsid w:val="00AC15E5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364E2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6F9A"/>
    <w:rsid w:val="00CA7A68"/>
    <w:rsid w:val="00CC2D30"/>
    <w:rsid w:val="00CD45DC"/>
    <w:rsid w:val="00CD6784"/>
    <w:rsid w:val="00D01A43"/>
    <w:rsid w:val="00D1540F"/>
    <w:rsid w:val="00D20585"/>
    <w:rsid w:val="00D277BF"/>
    <w:rsid w:val="00D41386"/>
    <w:rsid w:val="00D52B98"/>
    <w:rsid w:val="00D52D03"/>
    <w:rsid w:val="00D533EF"/>
    <w:rsid w:val="00D53A87"/>
    <w:rsid w:val="00D621EA"/>
    <w:rsid w:val="00D64B1D"/>
    <w:rsid w:val="00D8151A"/>
    <w:rsid w:val="00D827CD"/>
    <w:rsid w:val="00D90739"/>
    <w:rsid w:val="00D950F7"/>
    <w:rsid w:val="00D9662E"/>
    <w:rsid w:val="00DA1DD2"/>
    <w:rsid w:val="00DB1B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655FD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1EF3"/>
    <w:rsid w:val="00EF46D5"/>
    <w:rsid w:val="00F14D13"/>
    <w:rsid w:val="00F21D20"/>
    <w:rsid w:val="00F525E4"/>
    <w:rsid w:val="00F564FB"/>
    <w:rsid w:val="00F63C5A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E67BA"/>
    <w:rsid w:val="00FF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FCB871-BA1B-46A3-B2C0-AAD442AB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Document Map"/>
    <w:basedOn w:val="a1"/>
    <w:link w:val="af6"/>
    <w:uiPriority w:val="99"/>
    <w:semiHidden/>
    <w:unhideWhenUsed/>
    <w:rsid w:val="002E1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2"/>
    <w:link w:val="af5"/>
    <w:uiPriority w:val="99"/>
    <w:semiHidden/>
    <w:rsid w:val="002E1570"/>
    <w:rPr>
      <w:rFonts w:ascii="Tahoma" w:hAnsi="Tahoma" w:cs="Tahoma"/>
      <w:sz w:val="16"/>
      <w:szCs w:val="16"/>
    </w:rPr>
  </w:style>
  <w:style w:type="paragraph" w:styleId="af7">
    <w:name w:val="Normal (Web)"/>
    <w:basedOn w:val="a1"/>
    <w:link w:val="af8"/>
    <w:uiPriority w:val="99"/>
    <w:rsid w:val="00352A6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f8">
    <w:name w:val="Обычный (веб) Знак"/>
    <w:link w:val="af7"/>
    <w:uiPriority w:val="99"/>
    <w:locked/>
    <w:rsid w:val="00352A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46ECC-3E03-4435-B796-985CE4D7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5383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rustam</cp:lastModifiedBy>
  <cp:revision>23</cp:revision>
  <cp:lastPrinted>2015-09-04T11:19:00Z</cp:lastPrinted>
  <dcterms:created xsi:type="dcterms:W3CDTF">2024-09-20T13:25:00Z</dcterms:created>
  <dcterms:modified xsi:type="dcterms:W3CDTF">2024-09-25T10:27:00Z</dcterms:modified>
</cp:coreProperties>
</file>