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19"/>
        <w:gridCol w:w="3119"/>
      </w:tblGrid>
      <w:tr w:rsidR="0092561F" w:rsidRPr="00033B41" w14:paraId="6E33CD6B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88A19C" w14:textId="77777777" w:rsidR="00352370" w:rsidRPr="0086190D" w:rsidRDefault="00352370" w:rsidP="003523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190D">
              <w:rPr>
                <w:sz w:val="22"/>
                <w:szCs w:val="22"/>
              </w:rPr>
              <w:t>Интегрированная информационная</w:t>
            </w:r>
          </w:p>
          <w:p w14:paraId="5B490DAA" w14:textId="7EACC91E" w:rsidR="00854097" w:rsidRPr="00033B41" w:rsidRDefault="00352370" w:rsidP="003523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190D">
              <w:rPr>
                <w:sz w:val="22"/>
                <w:szCs w:val="22"/>
              </w:rPr>
              <w:t>лабораторная система ФГБУ «ИМЦЭУАОСМП» Росздравнадзора</w:t>
            </w:r>
          </w:p>
        </w:tc>
      </w:tr>
      <w:tr w:rsidR="0092561F" w:rsidRPr="009F4513" w14:paraId="326F3FCF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352370" w:rsidRDefault="00ED4B8B" w:rsidP="00352370">
            <w:pPr>
              <w:pStyle w:val="af0"/>
              <w:numPr>
                <w:ilvl w:val="0"/>
                <w:numId w:val="14"/>
              </w:numPr>
              <w:spacing w:line="240" w:lineRule="auto"/>
            </w:pPr>
          </w:p>
        </w:tc>
      </w:tr>
      <w:tr w:rsidR="00ED4B8B" w:rsidRPr="009F4513" w14:paraId="76B08CB8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335461A1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16B421AA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30632DED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3264C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3264C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298564AD" w:rsidR="00510EED" w:rsidRPr="00033B41" w:rsidRDefault="0068310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3101">
              <w:rPr>
                <w:sz w:val="22"/>
                <w:szCs w:val="22"/>
              </w:rPr>
              <w:t>13 (региональные филиалы Росздравнадзора)</w:t>
            </w:r>
          </w:p>
        </w:tc>
      </w:tr>
      <w:tr w:rsidR="0092561F" w:rsidRPr="009F4513" w14:paraId="5B8F5DC2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7191F2D7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20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546089">
              <w:rPr>
                <w:sz w:val="22"/>
                <w:szCs w:val="22"/>
              </w:rPr>
              <w:t>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0C99BBB6" w:rsidR="00510EED" w:rsidRPr="00033B41" w:rsidRDefault="0068310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рабочих мест, не ограничено вследствие использования </w:t>
            </w:r>
            <w:r w:rsidRPr="00452586">
              <w:rPr>
                <w:sz w:val="22"/>
                <w:szCs w:val="22"/>
                <w:lang w:val="en-US"/>
              </w:rPr>
              <w:t>web</w:t>
            </w:r>
            <w:r w:rsidRPr="00452586">
              <w:rPr>
                <w:sz w:val="22"/>
                <w:szCs w:val="22"/>
              </w:rPr>
              <w:t>-технологии «клиент-сервер»</w:t>
            </w:r>
          </w:p>
        </w:tc>
      </w:tr>
      <w:tr w:rsidR="0092561F" w:rsidRPr="009F4513" w14:paraId="5E2617EA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056E02" w14:paraId="1965381A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BC564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операционная система CentOS 7.3</w:t>
            </w:r>
          </w:p>
          <w:p w14:paraId="257080DF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СУБД Postgres Pro Standart 10.4.1.</w:t>
            </w:r>
          </w:p>
          <w:p w14:paraId="680CA1EF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Apache Tomcat 7.0.84.</w:t>
            </w:r>
          </w:p>
          <w:p w14:paraId="47AD2D22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Jersey 2.22.</w:t>
            </w:r>
          </w:p>
          <w:p w14:paraId="59A94CFD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POI 3.14.</w:t>
            </w:r>
          </w:p>
          <w:p w14:paraId="4EFB655E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Java версии не ниже 8.</w:t>
            </w:r>
          </w:p>
          <w:p w14:paraId="1D6CB0BA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ExtJs 6.2.</w:t>
            </w:r>
          </w:p>
          <w:p w14:paraId="6DC4806C" w14:textId="77777777" w:rsidR="00683101" w:rsidRPr="0086190D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Aspose-words 18.6</w:t>
            </w:r>
          </w:p>
          <w:p w14:paraId="095B94B9" w14:textId="267F998F" w:rsidR="00AD2C7C" w:rsidRPr="00056E02" w:rsidRDefault="00683101" w:rsidP="00683101">
            <w:pPr>
              <w:pStyle w:val="af0"/>
              <w:numPr>
                <w:ilvl w:val="0"/>
                <w:numId w:val="15"/>
              </w:numPr>
              <w:spacing w:line="240" w:lineRule="auto"/>
              <w:ind w:left="317"/>
              <w:rPr>
                <w:lang w:val="en-US"/>
              </w:rPr>
            </w:pPr>
            <w:r w:rsidRPr="00683101">
              <w:rPr>
                <w:rFonts w:ascii="Times New Roman" w:hAnsi="Times New Roman"/>
              </w:rPr>
              <w:t>Интернет</w:t>
            </w:r>
            <w:r w:rsidRPr="00056E02">
              <w:rPr>
                <w:rFonts w:ascii="Times New Roman" w:hAnsi="Times New Roman"/>
                <w:lang w:val="en-US"/>
              </w:rPr>
              <w:t xml:space="preserve">- </w:t>
            </w:r>
            <w:r w:rsidRPr="00683101">
              <w:rPr>
                <w:rFonts w:ascii="Times New Roman" w:hAnsi="Times New Roman"/>
              </w:rPr>
              <w:t>браузер</w:t>
            </w:r>
            <w:r w:rsidRPr="00056E02">
              <w:rPr>
                <w:rFonts w:ascii="Times New Roman" w:hAnsi="Times New Roman"/>
                <w:lang w:val="en-US"/>
              </w:rPr>
              <w:t xml:space="preserve"> (Chrome 63+, Internet Explorer 11, Edge) </w:t>
            </w:r>
            <w:r w:rsidRPr="00683101">
              <w:rPr>
                <w:rFonts w:ascii="Times New Roman" w:hAnsi="Times New Roman"/>
              </w:rPr>
              <w:t>для</w:t>
            </w:r>
            <w:r w:rsidRPr="00056E02">
              <w:rPr>
                <w:rFonts w:ascii="Times New Roman" w:hAnsi="Times New Roman"/>
                <w:lang w:val="en-US"/>
              </w:rPr>
              <w:t xml:space="preserve"> </w:t>
            </w:r>
            <w:r w:rsidRPr="00683101">
              <w:rPr>
                <w:rFonts w:ascii="Times New Roman" w:hAnsi="Times New Roman"/>
              </w:rPr>
              <w:t>клиента</w:t>
            </w:r>
          </w:p>
        </w:tc>
      </w:tr>
      <w:tr w:rsidR="00AD2C7C" w:rsidRPr="009F4513" w14:paraId="781AC019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77777777" w:rsidR="00AD2C7C" w:rsidRPr="00033B41" w:rsidRDefault="00AD2C7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2B637AAB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3E033A34" w:rsidR="00854097" w:rsidRPr="00033B41" w:rsidRDefault="0068310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АИС Росздравнадзора, ГРЛС Минздрава России</w:t>
            </w:r>
          </w:p>
        </w:tc>
      </w:tr>
      <w:tr w:rsidR="0092561F" w:rsidRPr="009F4513" w14:paraId="6A0DB388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71CF8ECF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3AE66079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3A87" w:rsidRPr="009F4513" w14:paraId="1D6331E3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FE5900" w14:textId="77777777" w:rsidR="00683101" w:rsidRPr="003160C8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60C8">
              <w:rPr>
                <w:sz w:val="22"/>
                <w:szCs w:val="22"/>
              </w:rPr>
              <w:t>Испытания качества лекарственных средств в части:</w:t>
            </w:r>
          </w:p>
          <w:p w14:paraId="78A92997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160C8">
              <w:rPr>
                <w:sz w:val="22"/>
                <w:szCs w:val="22"/>
              </w:rPr>
              <w:t xml:space="preserve"> </w:t>
            </w:r>
            <w:r w:rsidRPr="002A7103">
              <w:rPr>
                <w:sz w:val="22"/>
                <w:szCs w:val="22"/>
              </w:rPr>
              <w:t>учет движения образцов</w:t>
            </w:r>
          </w:p>
          <w:p w14:paraId="0CAD88D5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проведения испытаний</w:t>
            </w:r>
          </w:p>
          <w:p w14:paraId="78671A55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оборудования</w:t>
            </w:r>
          </w:p>
          <w:p w14:paraId="266A2F9C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персонала</w:t>
            </w:r>
          </w:p>
          <w:p w14:paraId="52B1298B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материалов, реактивов и стандартных образцов</w:t>
            </w:r>
          </w:p>
          <w:p w14:paraId="7193AA56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lastRenderedPageBreak/>
              <w:t>- аналитическая отчетность</w:t>
            </w:r>
          </w:p>
          <w:p w14:paraId="48FA9436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 xml:space="preserve"> - построение трендов</w:t>
            </w:r>
          </w:p>
          <w:p w14:paraId="5014B5E8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ведение НСИ</w:t>
            </w:r>
          </w:p>
          <w:p w14:paraId="45935A66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личный кабинет заявителя</w:t>
            </w:r>
          </w:p>
          <w:p w14:paraId="40FFE215" w14:textId="77777777" w:rsidR="00683101" w:rsidRPr="002A7103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оформление результатов и документов с ЭП</w:t>
            </w:r>
          </w:p>
          <w:p w14:paraId="23F8DDD6" w14:textId="3391101A" w:rsidR="00D53A87" w:rsidRPr="00033B41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импорт данных из ГРЛС</w:t>
            </w:r>
            <w:r>
              <w:rPr>
                <w:sz w:val="22"/>
                <w:szCs w:val="22"/>
              </w:rPr>
              <w:t xml:space="preserve"> Минздрава России</w:t>
            </w:r>
            <w:r w:rsidRPr="002A7103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ФГИС </w:t>
            </w:r>
            <w:r w:rsidRPr="002A7103">
              <w:rPr>
                <w:sz w:val="22"/>
                <w:szCs w:val="22"/>
              </w:rPr>
              <w:t>МДЛП</w:t>
            </w:r>
          </w:p>
        </w:tc>
      </w:tr>
      <w:tr w:rsidR="008118E1" w:rsidRPr="009F4513" w14:paraId="74A7177D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754ECC58" w:rsidR="008118E1" w:rsidRPr="00033B41" w:rsidRDefault="008118E1" w:rsidP="00284EE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Федерации»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77777777" w:rsidR="008118E1" w:rsidRPr="00033B41" w:rsidRDefault="008118E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1D0E36E5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358D5199" w:rsidR="008118E1" w:rsidRPr="00033B41" w:rsidRDefault="00683101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Pr="007402B7">
              <w:rPr>
                <w:sz w:val="22"/>
                <w:szCs w:val="22"/>
              </w:rPr>
              <w:t xml:space="preserve"> </w:t>
            </w:r>
            <w:r w:rsidRPr="003B47D7">
              <w:rPr>
                <w:sz w:val="22"/>
                <w:szCs w:val="22"/>
              </w:rPr>
              <w:t>ограничено вследствие применения web-технологии «клиент-сервер», 1</w:t>
            </w:r>
          </w:p>
        </w:tc>
      </w:tr>
      <w:tr w:rsidR="00091D5D" w:rsidRPr="009F4513" w14:paraId="79DCE9A6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033B41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6FBAB390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77777777" w:rsidR="00091D5D" w:rsidRPr="00683101" w:rsidRDefault="00091D5D" w:rsidP="00683101">
            <w:pPr>
              <w:pStyle w:val="af0"/>
              <w:numPr>
                <w:ilvl w:val="0"/>
                <w:numId w:val="16"/>
              </w:numPr>
              <w:spacing w:line="240" w:lineRule="auto"/>
            </w:pPr>
          </w:p>
        </w:tc>
      </w:tr>
      <w:tr w:rsidR="00683101" w:rsidRPr="009F4513" w14:paraId="4B4C575F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683101" w:rsidRPr="00033B41" w:rsidRDefault="00683101" w:rsidP="0068310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683101" w:rsidRPr="00033B41" w:rsidRDefault="00683101" w:rsidP="0068310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55BFF116" w:rsidR="00683101" w:rsidRPr="00033B41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47D7">
              <w:rPr>
                <w:sz w:val="22"/>
                <w:szCs w:val="22"/>
              </w:rPr>
              <w:t>ООО «Фирма «ЭСКЕЙП»</w:t>
            </w:r>
          </w:p>
        </w:tc>
      </w:tr>
      <w:tr w:rsidR="00683101" w:rsidRPr="009F4513" w14:paraId="120D5F8A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683101" w:rsidRPr="00033B41" w:rsidRDefault="00683101" w:rsidP="0068310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683101" w:rsidRPr="00033B41" w:rsidRDefault="00683101" w:rsidP="0068310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3F90B2FB" w:rsidR="00683101" w:rsidRPr="00033B41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22628</w:t>
            </w:r>
          </w:p>
        </w:tc>
      </w:tr>
      <w:tr w:rsidR="00683101" w:rsidRPr="009F4513" w14:paraId="13D73243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683101" w:rsidRPr="00033B41" w:rsidRDefault="00683101" w:rsidP="0068310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683101" w:rsidRPr="00033B41" w:rsidRDefault="00683101" w:rsidP="0068310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>
              <w:rPr>
                <w:sz w:val="22"/>
                <w:szCs w:val="22"/>
              </w:rPr>
              <w:t>ый номер медицинского изделия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77777777" w:rsidR="00683101" w:rsidRPr="00033B41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3101" w:rsidRPr="009F4513" w14:paraId="187467CB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683101" w:rsidRPr="00033B41" w:rsidRDefault="00683101" w:rsidP="0068310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683101" w:rsidRPr="00033B41" w:rsidRDefault="00683101" w:rsidP="0068310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2D2F26CB" w:rsidR="00683101" w:rsidRPr="00033B41" w:rsidRDefault="002D1014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683101" w:rsidRPr="00D92A10">
                <w:rPr>
                  <w:rStyle w:val="a5"/>
                  <w:sz w:val="22"/>
                  <w:szCs w:val="22"/>
                  <w:lang w:val="en-US"/>
                </w:rPr>
                <w:t>www.esc.ru</w:t>
              </w:r>
            </w:hyperlink>
          </w:p>
        </w:tc>
      </w:tr>
      <w:bookmarkEnd w:id="0"/>
      <w:tr w:rsidR="00683101" w:rsidRPr="009F4513" w14:paraId="503E68FB" w14:textId="77777777" w:rsidTr="003523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683101" w:rsidRPr="00033B41" w:rsidRDefault="00683101" w:rsidP="0068310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683101" w:rsidRPr="00033B41" w:rsidRDefault="00683101" w:rsidP="0068310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04F00AE6" w:rsidR="00683101" w:rsidRPr="00033B41" w:rsidRDefault="00683101" w:rsidP="006831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1E6B">
              <w:rPr>
                <w:sz w:val="22"/>
                <w:szCs w:val="22"/>
              </w:rPr>
              <w:t>+7 (499) 968-91-00</w:t>
            </w:r>
          </w:p>
        </w:tc>
      </w:tr>
    </w:tbl>
    <w:p w14:paraId="278FBC7F" w14:textId="77777777" w:rsidR="0043264C" w:rsidRDefault="0043264C" w:rsidP="006F7341">
      <w:pPr>
        <w:jc w:val="right"/>
        <w:rPr>
          <w:b/>
          <w:i/>
          <w:sz w:val="20"/>
        </w:rPr>
      </w:pPr>
    </w:p>
    <w:p w14:paraId="61C0850F" w14:textId="28B94ACD" w:rsidR="00E74645" w:rsidRDefault="00E74645" w:rsidP="00056E0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</w:rPr>
      </w:pPr>
      <w:bookmarkStart w:id="1" w:name="_GoBack"/>
      <w:bookmarkEnd w:id="1"/>
    </w:p>
    <w:sectPr w:rsidR="00E74645" w:rsidSect="00284EE0">
      <w:pgSz w:w="11906" w:h="16838"/>
      <w:pgMar w:top="568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84C7" w14:textId="77777777" w:rsidR="002D1014" w:rsidRDefault="002D1014" w:rsidP="00E74645">
      <w:pPr>
        <w:spacing w:line="240" w:lineRule="auto"/>
      </w:pPr>
      <w:r>
        <w:separator/>
      </w:r>
    </w:p>
  </w:endnote>
  <w:endnote w:type="continuationSeparator" w:id="0">
    <w:p w14:paraId="38D75FF4" w14:textId="77777777" w:rsidR="002D1014" w:rsidRDefault="002D1014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F3C1A" w14:textId="77777777" w:rsidR="002D1014" w:rsidRDefault="002D1014" w:rsidP="00E74645">
      <w:pPr>
        <w:spacing w:line="240" w:lineRule="auto"/>
      </w:pPr>
      <w:r>
        <w:separator/>
      </w:r>
    </w:p>
  </w:footnote>
  <w:footnote w:type="continuationSeparator" w:id="0">
    <w:p w14:paraId="7B74592C" w14:textId="77777777" w:rsidR="002D1014" w:rsidRDefault="002D1014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F5937"/>
    <w:multiLevelType w:val="hybridMultilevel"/>
    <w:tmpl w:val="BD70E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801708"/>
    <w:multiLevelType w:val="hybridMultilevel"/>
    <w:tmpl w:val="94585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10FBC"/>
    <w:multiLevelType w:val="hybridMultilevel"/>
    <w:tmpl w:val="BD76C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655B1CB0"/>
    <w:multiLevelType w:val="hybridMultilevel"/>
    <w:tmpl w:val="A2923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6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56E02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84EE0"/>
    <w:rsid w:val="002B333B"/>
    <w:rsid w:val="002C1900"/>
    <w:rsid w:val="002D1014"/>
    <w:rsid w:val="002E601C"/>
    <w:rsid w:val="002F1D2A"/>
    <w:rsid w:val="00303751"/>
    <w:rsid w:val="00336252"/>
    <w:rsid w:val="00352370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326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6089"/>
    <w:rsid w:val="00584DED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83101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D751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2CF7-0B71-42CA-A853-DF4EE0B1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2925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5</cp:revision>
  <cp:lastPrinted>2015-09-04T11:19:00Z</cp:lastPrinted>
  <dcterms:created xsi:type="dcterms:W3CDTF">2024-08-02T12:16:00Z</dcterms:created>
  <dcterms:modified xsi:type="dcterms:W3CDTF">2024-09-19T14:12:00Z</dcterms:modified>
</cp:coreProperties>
</file>